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BF507E" w:rsidP="00004313">
                                <w:pPr>
                                  <w:rPr>
                                    <w:rFonts w:ascii="Arial" w:hAnsi="Arial" w:cs="Arial"/>
                                  </w:rPr>
                                </w:pPr>
                                <w:r>
                                  <w:rPr>
                                    <w:rFonts w:ascii="Arial" w:hAnsi="Arial" w:cs="Arial"/>
                                    <w:b/>
                                  </w:rPr>
                                  <w:t>February 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BF507E" w:rsidP="00004313">
                          <w:pPr>
                            <w:rPr>
                              <w:rFonts w:ascii="Arial" w:hAnsi="Arial" w:cs="Arial"/>
                            </w:rPr>
                          </w:pPr>
                          <w:r>
                            <w:rPr>
                              <w:rFonts w:ascii="Arial" w:hAnsi="Arial" w:cs="Arial"/>
                              <w:b/>
                            </w:rPr>
                            <w:t>February 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AC6D93" w:rsidRDefault="00FB010C" w:rsidP="00AC6D93">
      <w:pPr>
        <w:ind w:left="900" w:hanging="900"/>
        <w:rPr>
          <w:rFonts w:ascii="Arial" w:hAnsi="Arial" w:cs="Arial"/>
          <w:b/>
          <w:sz w:val="20"/>
          <w:szCs w:val="20"/>
        </w:rPr>
      </w:pPr>
      <w:r w:rsidRPr="00AC6D93">
        <w:rPr>
          <w:rFonts w:ascii="Arial" w:hAnsi="Arial" w:cs="Arial"/>
          <w:b/>
          <w:sz w:val="20"/>
          <w:szCs w:val="20"/>
        </w:rPr>
        <w:t>Present</w:t>
      </w:r>
      <w:r w:rsidRPr="00AC6D93">
        <w:rPr>
          <w:rFonts w:ascii="Arial" w:hAnsi="Arial" w:cs="Arial"/>
          <w:sz w:val="20"/>
          <w:szCs w:val="20"/>
        </w:rPr>
        <w:t>:</w:t>
      </w:r>
      <w:r w:rsidR="00B259E8" w:rsidRPr="00AC6D93">
        <w:rPr>
          <w:rFonts w:ascii="Arial" w:hAnsi="Arial" w:cs="Arial"/>
          <w:sz w:val="20"/>
          <w:szCs w:val="20"/>
        </w:rPr>
        <w:t xml:space="preserve"> </w:t>
      </w:r>
      <w:r w:rsidR="00AC6D93">
        <w:rPr>
          <w:rFonts w:ascii="Arial" w:hAnsi="Arial" w:cs="Arial"/>
          <w:sz w:val="20"/>
          <w:szCs w:val="20"/>
        </w:rPr>
        <w:t xml:space="preserve"> </w:t>
      </w:r>
      <w:r w:rsidR="00AC6D93" w:rsidRPr="00AC6D93">
        <w:rPr>
          <w:rFonts w:ascii="Arial" w:hAnsi="Arial" w:cs="Arial"/>
          <w:sz w:val="20"/>
          <w:szCs w:val="20"/>
        </w:rPr>
        <w:t>Dustin Bare, Dave Bradley, Nora Brodnicki, Rick Carino, Carol Dodson, Megan Feagles (Recorder), Sue Goff, Donna Larson, Kara Leonard, Terry Mackey (Chair), Lupe Martinez, Lilly Mayer, Jeff McAlpine, Suzanne Munro, Tracy Nelson, Scot Pruyn, Lisa Reynolds, April Smith, Tara Sprehe, Dru Urbassik, Bill Waters, MaryJean Williams</w:t>
      </w:r>
    </w:p>
    <w:p w:rsidR="00B259E8" w:rsidRPr="00AC6D93" w:rsidRDefault="00FB010C" w:rsidP="00FB010C">
      <w:pPr>
        <w:pBdr>
          <w:bottom w:val="single" w:sz="4" w:space="0" w:color="auto"/>
        </w:pBdr>
        <w:tabs>
          <w:tab w:val="left" w:pos="0"/>
          <w:tab w:val="left" w:pos="1440"/>
        </w:tabs>
        <w:ind w:left="1440" w:hanging="1440"/>
        <w:rPr>
          <w:rFonts w:ascii="Arial" w:hAnsi="Arial" w:cs="Arial"/>
          <w:sz w:val="20"/>
          <w:szCs w:val="20"/>
        </w:rPr>
      </w:pPr>
      <w:r w:rsidRPr="00AC6D93">
        <w:rPr>
          <w:rFonts w:ascii="Arial" w:hAnsi="Arial" w:cs="Arial"/>
          <w:b/>
          <w:sz w:val="20"/>
          <w:szCs w:val="20"/>
        </w:rPr>
        <w:t>Guests:</w:t>
      </w:r>
      <w:r w:rsidR="00B259E8" w:rsidRPr="00AC6D93">
        <w:rPr>
          <w:rFonts w:ascii="Arial" w:hAnsi="Arial" w:cs="Arial"/>
          <w:sz w:val="20"/>
          <w:szCs w:val="20"/>
        </w:rPr>
        <w:t xml:space="preserve"> </w:t>
      </w:r>
      <w:r w:rsidR="00587902" w:rsidRPr="00AC6D93">
        <w:rPr>
          <w:rFonts w:ascii="Arial" w:hAnsi="Arial" w:cs="Arial"/>
          <w:sz w:val="20"/>
          <w:szCs w:val="20"/>
        </w:rPr>
        <w:t xml:space="preserve"> </w:t>
      </w:r>
      <w:r w:rsidR="00AC6D93">
        <w:rPr>
          <w:rFonts w:ascii="Arial" w:hAnsi="Arial" w:cs="Arial"/>
          <w:sz w:val="20"/>
          <w:szCs w:val="20"/>
        </w:rPr>
        <w:t xml:space="preserve"> Katelynn Karch</w:t>
      </w:r>
    </w:p>
    <w:p w:rsidR="00AC6D93" w:rsidRDefault="00B259E8" w:rsidP="00AC6D93">
      <w:pPr>
        <w:pBdr>
          <w:bottom w:val="single" w:sz="4" w:space="0" w:color="auto"/>
        </w:pBdr>
        <w:tabs>
          <w:tab w:val="left" w:pos="0"/>
          <w:tab w:val="left" w:pos="990"/>
        </w:tabs>
        <w:ind w:left="1440" w:hanging="1440"/>
        <w:rPr>
          <w:rFonts w:ascii="Arial" w:hAnsi="Arial" w:cs="Arial"/>
          <w:sz w:val="20"/>
          <w:szCs w:val="20"/>
        </w:rPr>
      </w:pPr>
      <w:r w:rsidRPr="00AC6D93">
        <w:rPr>
          <w:rFonts w:ascii="Arial" w:hAnsi="Arial" w:cs="Arial"/>
          <w:b/>
          <w:sz w:val="20"/>
          <w:szCs w:val="20"/>
        </w:rPr>
        <w:t>Absent</w:t>
      </w:r>
      <w:r w:rsidRPr="00AC6D93">
        <w:rPr>
          <w:rFonts w:ascii="Arial" w:hAnsi="Arial" w:cs="Arial"/>
          <w:sz w:val="20"/>
          <w:szCs w:val="20"/>
        </w:rPr>
        <w:t xml:space="preserve">: </w:t>
      </w:r>
      <w:r w:rsidR="00587902" w:rsidRPr="00AC6D93">
        <w:rPr>
          <w:rFonts w:ascii="Arial" w:hAnsi="Arial" w:cs="Arial"/>
          <w:sz w:val="20"/>
          <w:szCs w:val="20"/>
        </w:rPr>
        <w:t xml:space="preserve"> </w:t>
      </w:r>
      <w:r w:rsidR="00AC6D93">
        <w:rPr>
          <w:rFonts w:ascii="Arial" w:hAnsi="Arial" w:cs="Arial"/>
          <w:sz w:val="20"/>
          <w:szCs w:val="20"/>
        </w:rPr>
        <w:t xml:space="preserve"> </w:t>
      </w:r>
      <w:r w:rsidR="00AC6D93" w:rsidRPr="00AC6D93">
        <w:rPr>
          <w:rFonts w:ascii="Arial" w:hAnsi="Arial" w:cs="Arial"/>
          <w:sz w:val="20"/>
          <w:szCs w:val="20"/>
        </w:rPr>
        <w:t>Elizabeth Carney, Jackie Flowers (Alternate Chair), Bev Forney, B</w:t>
      </w:r>
      <w:r w:rsidR="00AC6D93">
        <w:rPr>
          <w:rFonts w:ascii="Arial" w:hAnsi="Arial" w:cs="Arial"/>
          <w:sz w:val="20"/>
          <w:szCs w:val="20"/>
        </w:rPr>
        <w:t>arry Kop, Mike Mattson,</w:t>
      </w:r>
    </w:p>
    <w:p w:rsidR="005649DA" w:rsidRPr="00AC6D93" w:rsidRDefault="00AC6D93" w:rsidP="007160A6">
      <w:pPr>
        <w:pBdr>
          <w:bottom w:val="single" w:sz="4" w:space="0" w:color="auto"/>
        </w:pBdr>
        <w:tabs>
          <w:tab w:val="left" w:pos="0"/>
          <w:tab w:val="left" w:pos="990"/>
        </w:tabs>
        <w:ind w:firstLine="900"/>
        <w:rPr>
          <w:rFonts w:ascii="Arial" w:hAnsi="Arial" w:cs="Arial"/>
          <w:sz w:val="20"/>
          <w:szCs w:val="20"/>
        </w:rPr>
      </w:pPr>
      <w:r>
        <w:rPr>
          <w:rFonts w:ascii="Arial" w:hAnsi="Arial" w:cs="Arial"/>
          <w:sz w:val="20"/>
          <w:szCs w:val="20"/>
        </w:rPr>
        <w:t xml:space="preserve">Cynthia </w:t>
      </w:r>
      <w:r w:rsidRPr="00AC6D93">
        <w:rPr>
          <w:rFonts w:ascii="Arial" w:hAnsi="Arial" w:cs="Arial"/>
          <w:sz w:val="20"/>
          <w:szCs w:val="20"/>
        </w:rPr>
        <w:t>Risan, Shelly Tracy</w:t>
      </w:r>
    </w:p>
    <w:p w:rsidR="00167036" w:rsidRPr="00AC6D93" w:rsidRDefault="00167036" w:rsidP="00167036">
      <w:pPr>
        <w:rPr>
          <w:rFonts w:ascii="Arial" w:hAnsi="Arial" w:cs="Arial"/>
          <w:b/>
          <w:sz w:val="20"/>
          <w:szCs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F507E">
        <w:rPr>
          <w:rFonts w:ascii="Arial" w:hAnsi="Arial" w:cs="Arial"/>
          <w:sz w:val="20"/>
        </w:rPr>
        <w:t>February 2</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DD4859" w:rsidP="00D82E0C">
      <w:pPr>
        <w:pStyle w:val="ListParagraph"/>
        <w:numPr>
          <w:ilvl w:val="1"/>
          <w:numId w:val="21"/>
        </w:numPr>
        <w:rPr>
          <w:rFonts w:ascii="Arial" w:hAnsi="Arial" w:cs="Arial"/>
          <w:b/>
          <w:sz w:val="20"/>
          <w:szCs w:val="20"/>
        </w:rPr>
      </w:pPr>
      <w:r>
        <w:rPr>
          <w:rFonts w:ascii="Arial" w:hAnsi="Arial" w:cs="Arial"/>
          <w:b/>
          <w:sz w:val="20"/>
          <w:szCs w:val="20"/>
        </w:rPr>
        <w:t>Removing Gen Ed Courses</w:t>
      </w:r>
    </w:p>
    <w:p w:rsidR="00DD4859" w:rsidRPr="00AC2288" w:rsidRDefault="0054525D" w:rsidP="00DD4859">
      <w:pPr>
        <w:pStyle w:val="ListParagraph"/>
        <w:numPr>
          <w:ilvl w:val="2"/>
          <w:numId w:val="21"/>
        </w:numPr>
        <w:rPr>
          <w:rFonts w:ascii="Arial" w:hAnsi="Arial" w:cs="Arial"/>
          <w:b/>
          <w:sz w:val="20"/>
          <w:szCs w:val="20"/>
        </w:rPr>
      </w:pPr>
      <w:r>
        <w:rPr>
          <w:rFonts w:ascii="Arial" w:hAnsi="Arial" w:cs="Arial"/>
          <w:sz w:val="20"/>
          <w:szCs w:val="20"/>
        </w:rPr>
        <w:t>Dru Urbassik presented</w:t>
      </w:r>
    </w:p>
    <w:p w:rsidR="003355D9" w:rsidRPr="003355D9" w:rsidRDefault="00AC2288" w:rsidP="00DD4859">
      <w:pPr>
        <w:pStyle w:val="ListParagraph"/>
        <w:numPr>
          <w:ilvl w:val="2"/>
          <w:numId w:val="21"/>
        </w:numPr>
        <w:rPr>
          <w:rFonts w:ascii="Arial" w:hAnsi="Arial" w:cs="Arial"/>
          <w:b/>
          <w:sz w:val="20"/>
          <w:szCs w:val="20"/>
        </w:rPr>
      </w:pPr>
      <w:r>
        <w:rPr>
          <w:rFonts w:ascii="Arial" w:hAnsi="Arial" w:cs="Arial"/>
          <w:sz w:val="20"/>
          <w:szCs w:val="20"/>
        </w:rPr>
        <w:t>Upon reviewing the transferability of courses, the Curriculum</w:t>
      </w:r>
      <w:r w:rsidR="003355D9">
        <w:rPr>
          <w:rFonts w:ascii="Arial" w:hAnsi="Arial" w:cs="Arial"/>
          <w:sz w:val="20"/>
          <w:szCs w:val="20"/>
        </w:rPr>
        <w:t xml:space="preserve"> Office is removing 6 courses from the 18-19</w:t>
      </w:r>
      <w:r w:rsidR="00BD4C5A">
        <w:rPr>
          <w:rFonts w:ascii="Arial" w:hAnsi="Arial" w:cs="Arial"/>
          <w:sz w:val="20"/>
          <w:szCs w:val="20"/>
        </w:rPr>
        <w:t xml:space="preserve"> catalog</w:t>
      </w:r>
    </w:p>
    <w:p w:rsidR="003355D9" w:rsidRPr="003355D9" w:rsidRDefault="003355D9" w:rsidP="003355D9">
      <w:pPr>
        <w:pStyle w:val="ListParagraph"/>
        <w:numPr>
          <w:ilvl w:val="3"/>
          <w:numId w:val="21"/>
        </w:numPr>
        <w:rPr>
          <w:rFonts w:ascii="Arial" w:hAnsi="Arial" w:cs="Arial"/>
          <w:b/>
          <w:sz w:val="20"/>
          <w:szCs w:val="20"/>
        </w:rPr>
      </w:pPr>
      <w:r>
        <w:rPr>
          <w:rFonts w:ascii="Arial" w:hAnsi="Arial" w:cs="Arial"/>
          <w:sz w:val="20"/>
          <w:szCs w:val="20"/>
        </w:rPr>
        <w:t>3 courses are inactive and will be removed as a result</w:t>
      </w:r>
    </w:p>
    <w:p w:rsidR="00965645" w:rsidRPr="00BD4C5A" w:rsidRDefault="003355D9" w:rsidP="00965645">
      <w:pPr>
        <w:pStyle w:val="ListParagraph"/>
        <w:numPr>
          <w:ilvl w:val="3"/>
          <w:numId w:val="21"/>
        </w:numPr>
        <w:rPr>
          <w:rFonts w:ascii="Arial" w:hAnsi="Arial" w:cs="Arial"/>
          <w:b/>
          <w:sz w:val="20"/>
          <w:szCs w:val="20"/>
        </w:rPr>
      </w:pPr>
      <w:r>
        <w:rPr>
          <w:rFonts w:ascii="Arial" w:hAnsi="Arial" w:cs="Arial"/>
          <w:sz w:val="20"/>
          <w:szCs w:val="20"/>
        </w:rPr>
        <w:t xml:space="preserve">3 courses </w:t>
      </w:r>
      <w:r w:rsidR="00AC2288">
        <w:rPr>
          <w:rFonts w:ascii="Arial" w:hAnsi="Arial" w:cs="Arial"/>
          <w:sz w:val="20"/>
          <w:szCs w:val="20"/>
        </w:rPr>
        <w:t>do not transfer to two schools (PSU and another Oregon university)</w:t>
      </w:r>
    </w:p>
    <w:p w:rsidR="00BD4C5A" w:rsidRPr="00965645" w:rsidRDefault="00BD4C5A" w:rsidP="00BD4C5A">
      <w:pPr>
        <w:pStyle w:val="ListParagraph"/>
        <w:numPr>
          <w:ilvl w:val="4"/>
          <w:numId w:val="21"/>
        </w:numPr>
        <w:rPr>
          <w:rFonts w:ascii="Arial" w:hAnsi="Arial" w:cs="Arial"/>
          <w:b/>
          <w:sz w:val="20"/>
          <w:szCs w:val="20"/>
        </w:rPr>
      </w:pPr>
      <w:r>
        <w:rPr>
          <w:rFonts w:ascii="Arial" w:hAnsi="Arial" w:cs="Arial"/>
          <w:sz w:val="20"/>
          <w:szCs w:val="20"/>
        </w:rPr>
        <w:t>Transfer to 2 schools is a state requirement, transfer to PSU and another Oregon university was an internal decision</w:t>
      </w:r>
    </w:p>
    <w:p w:rsidR="00116AB9" w:rsidRPr="00087EDC" w:rsidRDefault="00AC2288" w:rsidP="00116AB9">
      <w:pPr>
        <w:pStyle w:val="ListParagraph"/>
        <w:numPr>
          <w:ilvl w:val="3"/>
          <w:numId w:val="21"/>
        </w:numPr>
        <w:rPr>
          <w:rFonts w:ascii="Arial" w:hAnsi="Arial" w:cs="Arial"/>
          <w:b/>
          <w:sz w:val="20"/>
          <w:szCs w:val="20"/>
        </w:rPr>
      </w:pPr>
      <w:r>
        <w:rPr>
          <w:rFonts w:ascii="Arial" w:hAnsi="Arial" w:cs="Arial"/>
          <w:sz w:val="20"/>
          <w:szCs w:val="20"/>
        </w:rPr>
        <w:t>List of</w:t>
      </w:r>
      <w:r w:rsidR="00087EDC">
        <w:rPr>
          <w:rFonts w:ascii="Arial" w:hAnsi="Arial" w:cs="Arial"/>
          <w:sz w:val="20"/>
          <w:szCs w:val="20"/>
        </w:rPr>
        <w:t xml:space="preserve"> Gen Ed</w:t>
      </w:r>
      <w:r>
        <w:rPr>
          <w:rFonts w:ascii="Arial" w:hAnsi="Arial" w:cs="Arial"/>
          <w:sz w:val="20"/>
          <w:szCs w:val="20"/>
        </w:rPr>
        <w:t xml:space="preserve"> courses </w:t>
      </w:r>
      <w:r w:rsidR="00087EDC">
        <w:rPr>
          <w:rFonts w:ascii="Arial" w:hAnsi="Arial" w:cs="Arial"/>
          <w:sz w:val="20"/>
          <w:szCs w:val="20"/>
        </w:rPr>
        <w:t xml:space="preserve">that are being removed is </w:t>
      </w:r>
      <w:r>
        <w:rPr>
          <w:rFonts w:ascii="Arial" w:hAnsi="Arial" w:cs="Arial"/>
          <w:sz w:val="20"/>
          <w:szCs w:val="20"/>
        </w:rPr>
        <w:t xml:space="preserve">posted on the </w:t>
      </w:r>
      <w:hyperlink r:id="rId7" w:history="1">
        <w:r w:rsidRPr="00AC2288">
          <w:rPr>
            <w:rStyle w:val="Hyperlink"/>
            <w:rFonts w:ascii="Arial" w:hAnsi="Arial" w:cs="Arial"/>
            <w:sz w:val="20"/>
            <w:szCs w:val="20"/>
          </w:rPr>
          <w:t>Curriculum Committee Meeting site</w:t>
        </w:r>
      </w:hyperlink>
      <w:bookmarkStart w:id="0" w:name="_GoBack"/>
      <w:bookmarkEnd w:id="0"/>
    </w:p>
    <w:p w:rsidR="00CE1C27" w:rsidRPr="00087EDC" w:rsidRDefault="00167036" w:rsidP="00087EDC">
      <w:pPr>
        <w:pStyle w:val="ListParagraph"/>
        <w:numPr>
          <w:ilvl w:val="0"/>
          <w:numId w:val="21"/>
        </w:numPr>
        <w:rPr>
          <w:rFonts w:ascii="Arial" w:hAnsi="Arial" w:cs="Arial"/>
          <w:b/>
          <w:sz w:val="20"/>
        </w:rPr>
      </w:pPr>
      <w:r w:rsidRPr="00D82E0C">
        <w:rPr>
          <w:rFonts w:ascii="Arial" w:hAnsi="Arial" w:cs="Arial"/>
          <w:b/>
          <w:sz w:val="20"/>
        </w:rPr>
        <w:t>Old Business</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DD4859" w:rsidP="00D82E0C">
      <w:pPr>
        <w:pStyle w:val="ListParagraph"/>
        <w:numPr>
          <w:ilvl w:val="1"/>
          <w:numId w:val="21"/>
        </w:numPr>
        <w:rPr>
          <w:rFonts w:ascii="Arial" w:hAnsi="Arial" w:cs="Arial"/>
          <w:b/>
          <w:sz w:val="20"/>
        </w:rPr>
      </w:pPr>
      <w:r>
        <w:rPr>
          <w:rFonts w:ascii="Arial" w:hAnsi="Arial" w:cs="Arial"/>
          <w:b/>
          <w:sz w:val="20"/>
        </w:rPr>
        <w:t>Program Amendments</w:t>
      </w:r>
    </w:p>
    <w:p w:rsidR="00DD4859" w:rsidRPr="0091726E" w:rsidRDefault="00DD4859" w:rsidP="00DD4859">
      <w:pPr>
        <w:pStyle w:val="ListParagraph"/>
        <w:numPr>
          <w:ilvl w:val="2"/>
          <w:numId w:val="21"/>
        </w:numPr>
        <w:rPr>
          <w:rFonts w:ascii="Arial" w:hAnsi="Arial" w:cs="Arial"/>
          <w:sz w:val="20"/>
        </w:rPr>
      </w:pPr>
      <w:r w:rsidRPr="0091726E">
        <w:rPr>
          <w:rFonts w:ascii="Arial" w:hAnsi="Arial" w:cs="Arial"/>
          <w:sz w:val="20"/>
        </w:rPr>
        <w:t>AS Biology, PSU</w:t>
      </w:r>
    </w:p>
    <w:p w:rsidR="00DD4859" w:rsidRPr="0091726E" w:rsidRDefault="00DD4859" w:rsidP="00DD4859">
      <w:pPr>
        <w:pStyle w:val="ListParagraph"/>
        <w:numPr>
          <w:ilvl w:val="2"/>
          <w:numId w:val="21"/>
        </w:numPr>
        <w:rPr>
          <w:rFonts w:ascii="Arial" w:hAnsi="Arial" w:cs="Arial"/>
          <w:sz w:val="20"/>
        </w:rPr>
      </w:pPr>
      <w:r w:rsidRPr="0091726E">
        <w:rPr>
          <w:rFonts w:ascii="Arial" w:hAnsi="Arial" w:cs="Arial"/>
          <w:sz w:val="20"/>
        </w:rPr>
        <w:t>AS Biology, U of O</w:t>
      </w:r>
    </w:p>
    <w:p w:rsidR="0054525D" w:rsidRPr="00877929" w:rsidRDefault="0054525D" w:rsidP="0054525D">
      <w:pPr>
        <w:pStyle w:val="ListParagraph"/>
        <w:numPr>
          <w:ilvl w:val="3"/>
          <w:numId w:val="21"/>
        </w:numPr>
        <w:rPr>
          <w:rFonts w:ascii="Arial" w:hAnsi="Arial" w:cs="Arial"/>
          <w:b/>
          <w:sz w:val="20"/>
        </w:rPr>
      </w:pPr>
      <w:r>
        <w:rPr>
          <w:rFonts w:ascii="Arial" w:hAnsi="Arial" w:cs="Arial"/>
          <w:sz w:val="20"/>
        </w:rPr>
        <w:t>Dru Urbassik presented</w:t>
      </w:r>
    </w:p>
    <w:p w:rsidR="00877929" w:rsidRPr="008B1BDA" w:rsidRDefault="008B1BDA" w:rsidP="0054525D">
      <w:pPr>
        <w:pStyle w:val="ListParagraph"/>
        <w:numPr>
          <w:ilvl w:val="3"/>
          <w:numId w:val="21"/>
        </w:numPr>
        <w:rPr>
          <w:rFonts w:ascii="Arial" w:hAnsi="Arial" w:cs="Arial"/>
          <w:b/>
          <w:sz w:val="20"/>
        </w:rPr>
      </w:pPr>
      <w:r>
        <w:rPr>
          <w:rFonts w:ascii="Arial" w:hAnsi="Arial" w:cs="Arial"/>
          <w:sz w:val="20"/>
        </w:rPr>
        <w:t>Only change is the r</w:t>
      </w:r>
      <w:r w:rsidR="00877929">
        <w:rPr>
          <w:rFonts w:ascii="Arial" w:hAnsi="Arial" w:cs="Arial"/>
          <w:sz w:val="20"/>
        </w:rPr>
        <w:t>emoval of WR-123</w:t>
      </w:r>
      <w:r w:rsidR="00EE6E9A">
        <w:rPr>
          <w:rFonts w:ascii="Arial" w:hAnsi="Arial" w:cs="Arial"/>
          <w:sz w:val="20"/>
        </w:rPr>
        <w:t xml:space="preserve"> due to its</w:t>
      </w:r>
      <w:r w:rsidR="00255458">
        <w:rPr>
          <w:rFonts w:ascii="Arial" w:hAnsi="Arial" w:cs="Arial"/>
          <w:sz w:val="20"/>
        </w:rPr>
        <w:t xml:space="preserve"> </w:t>
      </w:r>
      <w:r w:rsidR="00087EDC">
        <w:rPr>
          <w:rFonts w:ascii="Arial" w:hAnsi="Arial" w:cs="Arial"/>
          <w:sz w:val="20"/>
        </w:rPr>
        <w:t>(</w:t>
      </w:r>
      <w:r w:rsidR="00255458">
        <w:rPr>
          <w:rFonts w:ascii="Arial" w:hAnsi="Arial" w:cs="Arial"/>
          <w:sz w:val="20"/>
        </w:rPr>
        <w:t>approved</w:t>
      </w:r>
      <w:r w:rsidR="00087EDC">
        <w:rPr>
          <w:rFonts w:ascii="Arial" w:hAnsi="Arial" w:cs="Arial"/>
          <w:sz w:val="20"/>
        </w:rPr>
        <w:t>)</w:t>
      </w:r>
      <w:r w:rsidR="00EE6E9A">
        <w:rPr>
          <w:rFonts w:ascii="Arial" w:hAnsi="Arial" w:cs="Arial"/>
          <w:sz w:val="20"/>
        </w:rPr>
        <w:t xml:space="preserve"> inactivation</w:t>
      </w:r>
    </w:p>
    <w:p w:rsidR="008B1BDA" w:rsidRDefault="0037329B" w:rsidP="0054525D">
      <w:pPr>
        <w:pStyle w:val="ListParagraph"/>
        <w:numPr>
          <w:ilvl w:val="3"/>
          <w:numId w:val="21"/>
        </w:numPr>
        <w:rPr>
          <w:rFonts w:ascii="Arial" w:hAnsi="Arial" w:cs="Arial"/>
          <w:b/>
          <w:sz w:val="20"/>
        </w:rPr>
      </w:pPr>
      <w:r>
        <w:rPr>
          <w:rFonts w:ascii="Arial" w:hAnsi="Arial" w:cs="Arial"/>
          <w:b/>
          <w:sz w:val="20"/>
        </w:rPr>
        <w:t>Motion to approve</w:t>
      </w:r>
      <w:r w:rsidR="00032528">
        <w:rPr>
          <w:rFonts w:ascii="Arial" w:hAnsi="Arial" w:cs="Arial"/>
          <w:b/>
          <w:sz w:val="20"/>
        </w:rPr>
        <w:t xml:space="preserve"> both</w:t>
      </w:r>
      <w:r>
        <w:rPr>
          <w:rFonts w:ascii="Arial" w:hAnsi="Arial" w:cs="Arial"/>
          <w:b/>
          <w:sz w:val="20"/>
        </w:rPr>
        <w:t>, approved</w:t>
      </w:r>
    </w:p>
    <w:p w:rsidR="00DD4859" w:rsidRDefault="00DD4859" w:rsidP="00DD4859">
      <w:pPr>
        <w:pStyle w:val="ListParagraph"/>
        <w:numPr>
          <w:ilvl w:val="1"/>
          <w:numId w:val="21"/>
        </w:numPr>
        <w:rPr>
          <w:rFonts w:ascii="Arial" w:hAnsi="Arial" w:cs="Arial"/>
          <w:b/>
          <w:sz w:val="20"/>
        </w:rPr>
      </w:pPr>
      <w:r>
        <w:rPr>
          <w:rFonts w:ascii="Arial" w:hAnsi="Arial" w:cs="Arial"/>
          <w:b/>
          <w:sz w:val="20"/>
        </w:rPr>
        <w:t>Course Inactivation</w:t>
      </w:r>
    </w:p>
    <w:p w:rsidR="00DD4859" w:rsidRPr="0054525D" w:rsidRDefault="00DD4859" w:rsidP="00DD4859">
      <w:pPr>
        <w:pStyle w:val="ListParagraph"/>
        <w:numPr>
          <w:ilvl w:val="2"/>
          <w:numId w:val="21"/>
        </w:numPr>
        <w:rPr>
          <w:rFonts w:ascii="Arial" w:hAnsi="Arial" w:cs="Arial"/>
          <w:b/>
          <w:sz w:val="20"/>
        </w:rPr>
      </w:pPr>
      <w:r>
        <w:rPr>
          <w:rFonts w:ascii="Arial" w:hAnsi="Arial" w:cs="Arial"/>
          <w:sz w:val="20"/>
        </w:rPr>
        <w:t>WR-123</w:t>
      </w:r>
    </w:p>
    <w:p w:rsidR="0054525D" w:rsidRPr="00AC6D93" w:rsidRDefault="00AC6D93" w:rsidP="0054525D">
      <w:pPr>
        <w:pStyle w:val="ListParagraph"/>
        <w:numPr>
          <w:ilvl w:val="3"/>
          <w:numId w:val="21"/>
        </w:numPr>
        <w:rPr>
          <w:rFonts w:ascii="Arial" w:hAnsi="Arial" w:cs="Arial"/>
          <w:b/>
          <w:sz w:val="20"/>
        </w:rPr>
      </w:pPr>
      <w:r>
        <w:rPr>
          <w:rFonts w:ascii="Arial" w:hAnsi="Arial" w:cs="Arial"/>
          <w:sz w:val="20"/>
        </w:rPr>
        <w:t>Jeff McAlpine</w:t>
      </w:r>
      <w:r w:rsidR="0054525D">
        <w:rPr>
          <w:rFonts w:ascii="Arial" w:hAnsi="Arial" w:cs="Arial"/>
          <w:sz w:val="20"/>
        </w:rPr>
        <w:t xml:space="preserve"> presented</w:t>
      </w:r>
    </w:p>
    <w:p w:rsidR="00AC6D93" w:rsidRPr="00783809" w:rsidRDefault="00AC6D93" w:rsidP="00783809">
      <w:pPr>
        <w:pStyle w:val="ListParagraph"/>
        <w:numPr>
          <w:ilvl w:val="3"/>
          <w:numId w:val="21"/>
        </w:numPr>
        <w:rPr>
          <w:rFonts w:ascii="Arial" w:hAnsi="Arial" w:cs="Arial"/>
          <w:b/>
          <w:sz w:val="20"/>
        </w:rPr>
      </w:pPr>
      <w:r>
        <w:rPr>
          <w:rFonts w:ascii="Arial" w:hAnsi="Arial" w:cs="Arial"/>
          <w:sz w:val="20"/>
        </w:rPr>
        <w:t xml:space="preserve">Last it was taught was 2 years ago at Harmony. When AAOT was revised, </w:t>
      </w:r>
      <w:r w:rsidR="00783809">
        <w:rPr>
          <w:rFonts w:ascii="Arial" w:hAnsi="Arial" w:cs="Arial"/>
          <w:sz w:val="20"/>
        </w:rPr>
        <w:t>WR</w:t>
      </w:r>
      <w:r w:rsidR="00087EDC">
        <w:rPr>
          <w:rFonts w:ascii="Arial" w:hAnsi="Arial" w:cs="Arial"/>
          <w:sz w:val="20"/>
        </w:rPr>
        <w:t>-123 was phased out completely and several courses serve as suitable replacements</w:t>
      </w:r>
    </w:p>
    <w:p w:rsidR="00783809" w:rsidRDefault="00783809" w:rsidP="00783809">
      <w:pPr>
        <w:pStyle w:val="ListParagraph"/>
        <w:numPr>
          <w:ilvl w:val="3"/>
          <w:numId w:val="21"/>
        </w:numPr>
        <w:rPr>
          <w:rFonts w:ascii="Arial" w:hAnsi="Arial" w:cs="Arial"/>
          <w:b/>
          <w:sz w:val="20"/>
        </w:rPr>
      </w:pPr>
      <w:r w:rsidRPr="00783809">
        <w:rPr>
          <w:rFonts w:ascii="Arial" w:hAnsi="Arial" w:cs="Arial"/>
          <w:b/>
          <w:sz w:val="20"/>
        </w:rPr>
        <w:t>Motion to approve, approved</w:t>
      </w:r>
    </w:p>
    <w:p w:rsidR="00AB7214" w:rsidRDefault="00AB7214" w:rsidP="00AB7214">
      <w:pPr>
        <w:pStyle w:val="ListParagraph"/>
        <w:numPr>
          <w:ilvl w:val="0"/>
          <w:numId w:val="21"/>
        </w:numPr>
        <w:rPr>
          <w:rFonts w:ascii="Arial" w:hAnsi="Arial" w:cs="Arial"/>
          <w:b/>
          <w:sz w:val="20"/>
        </w:rPr>
      </w:pPr>
      <w:r>
        <w:rPr>
          <w:rFonts w:ascii="Arial" w:hAnsi="Arial" w:cs="Arial"/>
          <w:b/>
          <w:sz w:val="20"/>
        </w:rPr>
        <w:t>Items for the good of the order</w:t>
      </w:r>
    </w:p>
    <w:p w:rsidR="00AB7214" w:rsidRPr="00D3582D" w:rsidRDefault="00AB7214" w:rsidP="00AB7214">
      <w:pPr>
        <w:pStyle w:val="ListParagraph"/>
        <w:numPr>
          <w:ilvl w:val="1"/>
          <w:numId w:val="21"/>
        </w:numPr>
        <w:rPr>
          <w:rFonts w:ascii="Arial" w:hAnsi="Arial" w:cs="Arial"/>
          <w:b/>
          <w:sz w:val="20"/>
        </w:rPr>
      </w:pPr>
      <w:r>
        <w:rPr>
          <w:rFonts w:ascii="Arial" w:hAnsi="Arial" w:cs="Arial"/>
          <w:sz w:val="20"/>
        </w:rPr>
        <w:t xml:space="preserve">Terry </w:t>
      </w:r>
      <w:r w:rsidR="004564E3">
        <w:rPr>
          <w:rFonts w:ascii="Arial" w:hAnsi="Arial" w:cs="Arial"/>
          <w:sz w:val="20"/>
        </w:rPr>
        <w:t>has decided to step down as Curriculum Committee chair</w:t>
      </w:r>
    </w:p>
    <w:p w:rsidR="00D3582D" w:rsidRPr="00783809" w:rsidRDefault="00D3582D" w:rsidP="00AB7214">
      <w:pPr>
        <w:pStyle w:val="ListParagraph"/>
        <w:numPr>
          <w:ilvl w:val="1"/>
          <w:numId w:val="21"/>
        </w:numPr>
        <w:rPr>
          <w:rFonts w:ascii="Arial" w:hAnsi="Arial" w:cs="Arial"/>
          <w:b/>
          <w:sz w:val="20"/>
        </w:rPr>
      </w:pPr>
      <w:r>
        <w:rPr>
          <w:rFonts w:ascii="Arial" w:hAnsi="Arial" w:cs="Arial"/>
          <w:sz w:val="20"/>
        </w:rPr>
        <w:t>Sue will speak to Jackie, the alternate chair</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BF507E">
            <w:pPr>
              <w:jc w:val="center"/>
              <w:rPr>
                <w:rFonts w:ascii="Arial" w:eastAsia="Arial Unicode MS" w:hAnsi="Arial" w:cs="Arial"/>
              </w:rPr>
            </w:pPr>
            <w:r>
              <w:rPr>
                <w:rFonts w:ascii="Arial" w:hAnsi="Arial" w:cs="Arial"/>
                <w:b/>
              </w:rPr>
              <w:t xml:space="preserve">Next Meeting: </w:t>
            </w:r>
            <w:r w:rsidR="00BF507E">
              <w:rPr>
                <w:rFonts w:ascii="Arial" w:hAnsi="Arial" w:cs="Arial"/>
                <w:b/>
              </w:rPr>
              <w:t>March 2</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B3295F" w:rsidRDefault="00B3295F">
      <w:pPr>
        <w:spacing w:after="160" w:line="259" w:lineRule="auto"/>
        <w:rPr>
          <w:rFonts w:ascii="Arial" w:hAnsi="Arial" w:cs="Arial"/>
          <w:sz w:val="20"/>
        </w:rPr>
      </w:pPr>
    </w:p>
    <w:p w:rsidR="00B3295F" w:rsidRPr="00E76E1D" w:rsidRDefault="00B3295F" w:rsidP="00B3295F">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1709EDAE" wp14:editId="72EFD9D7">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95F" w:rsidRPr="00013CC9" w:rsidRDefault="00B3295F" w:rsidP="00B3295F">
                                <w:pPr>
                                  <w:rPr>
                                    <w:rFonts w:ascii="Arial" w:hAnsi="Arial" w:cs="Arial"/>
                                    <w:b/>
                                  </w:rPr>
                                </w:pPr>
                                <w:r>
                                  <w:rPr>
                                    <w:rFonts w:ascii="Arial" w:hAnsi="Arial" w:cs="Arial"/>
                                    <w:b/>
                                  </w:rPr>
                                  <w:t>February 16,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95F" w:rsidRPr="003768D1" w:rsidRDefault="00B3295F" w:rsidP="00B3295F">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9EDAE"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GynFAAAA2gAAAA8AAABkcnMvZG93bnJldi54bWxEj91qwkAUhO8LfYflFLyrGyu0JbqKlBYF&#10;KcVf7N0he5pEs2fD7prEPr1bKHg5zMw3zHjamUo05HxpWcGgn4AgzqwuOVew3Xw8voLwAVljZZkU&#10;XMjDdHJ/N8ZU25ZX1KxDLiKEfYoKihDqVEqfFWTQ921NHL0f6wyGKF0utcM2wk0ln5LkWRosOS4U&#10;WNNbQdlpfTYKjr/v7fKiD1/DZl7vcrfaf/L3XqneQzcbgQjUhVv4v73QCl7g70q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hspxQAAANoAAAAPAAAAAAAAAAAAAAAA&#10;AJ8CAABkcnMvZG93bnJldi54bWxQSwUGAAAAAAQABAD3AAAAkQMAAAAA&#10;">
                  <v:imagedata r:id="rId6"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3295F" w:rsidRPr="00013CC9" w:rsidRDefault="00B3295F" w:rsidP="00B3295F">
                          <w:pPr>
                            <w:rPr>
                              <w:rFonts w:ascii="Arial" w:hAnsi="Arial" w:cs="Arial"/>
                              <w:b/>
                            </w:rPr>
                          </w:pPr>
                          <w:r>
                            <w:rPr>
                              <w:rFonts w:ascii="Arial" w:hAnsi="Arial" w:cs="Arial"/>
                              <w:b/>
                            </w:rPr>
                            <w:t>February 16,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3295F" w:rsidRPr="003768D1" w:rsidRDefault="00B3295F" w:rsidP="00B3295F">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B3295F" w:rsidRPr="00E76E1D" w:rsidTr="000B4A6E">
        <w:trPr>
          <w:trHeight w:val="267"/>
        </w:trPr>
        <w:tc>
          <w:tcPr>
            <w:tcW w:w="1728"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New Title</w:t>
            </w:r>
          </w:p>
        </w:tc>
      </w:tr>
      <w:tr w:rsidR="00B3295F" w:rsidRPr="00E76E1D" w:rsidTr="000B4A6E">
        <w:trPr>
          <w:trHeight w:val="267"/>
        </w:trPr>
        <w:tc>
          <w:tcPr>
            <w:tcW w:w="1728" w:type="dxa"/>
            <w:shd w:val="clear" w:color="auto" w:fill="auto"/>
            <w:vAlign w:val="center"/>
          </w:tcPr>
          <w:p w:rsidR="00B3295F" w:rsidRPr="008A1315" w:rsidRDefault="00B3295F" w:rsidP="000B4A6E">
            <w:pPr>
              <w:rPr>
                <w:rFonts w:ascii="Arial" w:hAnsi="Arial" w:cs="Arial"/>
                <w:sz w:val="20"/>
                <w:szCs w:val="20"/>
              </w:rPr>
            </w:pPr>
          </w:p>
        </w:tc>
        <w:tc>
          <w:tcPr>
            <w:tcW w:w="4500" w:type="dxa"/>
            <w:shd w:val="clear" w:color="auto" w:fill="auto"/>
            <w:vAlign w:val="center"/>
          </w:tcPr>
          <w:p w:rsidR="00B3295F" w:rsidRPr="008A1315" w:rsidRDefault="00B3295F" w:rsidP="000B4A6E">
            <w:pPr>
              <w:rPr>
                <w:rFonts w:ascii="Arial" w:hAnsi="Arial" w:cs="Arial"/>
                <w:sz w:val="20"/>
                <w:szCs w:val="20"/>
              </w:rPr>
            </w:pPr>
          </w:p>
        </w:tc>
        <w:tc>
          <w:tcPr>
            <w:tcW w:w="3236" w:type="dxa"/>
            <w:shd w:val="clear" w:color="auto" w:fill="auto"/>
            <w:vAlign w:val="center"/>
          </w:tcPr>
          <w:p w:rsidR="00B3295F" w:rsidRPr="008A1315" w:rsidRDefault="00B3295F" w:rsidP="000B4A6E">
            <w:pPr>
              <w:rPr>
                <w:rFonts w:ascii="Arial" w:hAnsi="Arial" w:cs="Arial"/>
                <w:sz w:val="20"/>
                <w:szCs w:val="20"/>
              </w:rPr>
            </w:pPr>
          </w:p>
        </w:tc>
      </w:tr>
    </w:tbl>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B3295F" w:rsidRPr="00E76E1D" w:rsidTr="000B4A6E">
        <w:trPr>
          <w:trHeight w:hRule="exact" w:val="274"/>
        </w:trPr>
        <w:tc>
          <w:tcPr>
            <w:tcW w:w="1728"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Change</w:t>
            </w:r>
          </w:p>
        </w:tc>
      </w:tr>
      <w:tr w:rsidR="00B3295F" w:rsidRPr="00E76E1D" w:rsidTr="000B4A6E">
        <w:trPr>
          <w:trHeight w:hRule="exact" w:val="265"/>
        </w:trPr>
        <w:tc>
          <w:tcPr>
            <w:tcW w:w="1728" w:type="dxa"/>
          </w:tcPr>
          <w:p w:rsidR="00B3295F" w:rsidRPr="00E76E1D" w:rsidRDefault="00B3295F" w:rsidP="000B4A6E">
            <w:pPr>
              <w:rPr>
                <w:rFonts w:ascii="Arial" w:hAnsi="Arial" w:cs="Arial"/>
                <w:sz w:val="20"/>
              </w:rPr>
            </w:pPr>
          </w:p>
        </w:tc>
        <w:tc>
          <w:tcPr>
            <w:tcW w:w="4500" w:type="dxa"/>
          </w:tcPr>
          <w:p w:rsidR="00B3295F" w:rsidRPr="00E76E1D" w:rsidRDefault="00B3295F" w:rsidP="000B4A6E">
            <w:pPr>
              <w:rPr>
                <w:rFonts w:ascii="Arial" w:hAnsi="Arial" w:cs="Arial"/>
                <w:sz w:val="20"/>
              </w:rPr>
            </w:pPr>
          </w:p>
        </w:tc>
        <w:tc>
          <w:tcPr>
            <w:tcW w:w="3232" w:type="dxa"/>
            <w:vAlign w:val="bottom"/>
          </w:tcPr>
          <w:p w:rsidR="00B3295F" w:rsidRPr="00E76E1D" w:rsidRDefault="00B3295F" w:rsidP="000B4A6E">
            <w:pPr>
              <w:rPr>
                <w:rFonts w:ascii="Arial" w:hAnsi="Arial" w:cs="Arial"/>
                <w:sz w:val="20"/>
                <w:szCs w:val="20"/>
              </w:rPr>
            </w:pPr>
          </w:p>
        </w:tc>
      </w:tr>
    </w:tbl>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B3295F" w:rsidRPr="00E76E1D" w:rsidTr="000B4A6E">
        <w:trPr>
          <w:trHeight w:hRule="exact" w:val="283"/>
        </w:trPr>
        <w:tc>
          <w:tcPr>
            <w:tcW w:w="1728"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B3295F" w:rsidRPr="00E76E1D" w:rsidRDefault="00B3295F" w:rsidP="000B4A6E">
            <w:pPr>
              <w:rPr>
                <w:rFonts w:ascii="Arial" w:hAnsi="Arial" w:cs="Arial"/>
                <w:b/>
                <w:sz w:val="20"/>
                <w:szCs w:val="20"/>
              </w:rPr>
            </w:pPr>
            <w:r w:rsidRPr="00E76E1D">
              <w:rPr>
                <w:rFonts w:ascii="Arial" w:hAnsi="Arial" w:cs="Arial"/>
                <w:b/>
                <w:sz w:val="20"/>
                <w:szCs w:val="20"/>
              </w:rPr>
              <w:t>New Course Number</w:t>
            </w:r>
          </w:p>
        </w:tc>
      </w:tr>
      <w:tr w:rsidR="00B3295F" w:rsidRPr="00E76E1D" w:rsidTr="000B4A6E">
        <w:trPr>
          <w:trHeight w:hRule="exact" w:val="274"/>
        </w:trPr>
        <w:tc>
          <w:tcPr>
            <w:tcW w:w="1728" w:type="dxa"/>
            <w:shd w:val="clear" w:color="auto" w:fill="auto"/>
            <w:vAlign w:val="bottom"/>
          </w:tcPr>
          <w:p w:rsidR="00B3295F" w:rsidRPr="00E76E1D" w:rsidRDefault="00B3295F" w:rsidP="000B4A6E">
            <w:pPr>
              <w:rPr>
                <w:rFonts w:ascii="Arial" w:hAnsi="Arial" w:cs="Arial"/>
                <w:sz w:val="20"/>
                <w:szCs w:val="20"/>
                <w:highlight w:val="green"/>
              </w:rPr>
            </w:pPr>
          </w:p>
        </w:tc>
        <w:tc>
          <w:tcPr>
            <w:tcW w:w="4500" w:type="dxa"/>
            <w:vAlign w:val="bottom"/>
          </w:tcPr>
          <w:p w:rsidR="00B3295F" w:rsidRPr="00E76E1D" w:rsidRDefault="00B3295F" w:rsidP="000B4A6E">
            <w:pPr>
              <w:rPr>
                <w:rFonts w:ascii="Arial" w:hAnsi="Arial" w:cs="Arial"/>
                <w:sz w:val="20"/>
                <w:szCs w:val="20"/>
              </w:rPr>
            </w:pPr>
          </w:p>
        </w:tc>
        <w:tc>
          <w:tcPr>
            <w:tcW w:w="3222" w:type="dxa"/>
            <w:vAlign w:val="bottom"/>
          </w:tcPr>
          <w:p w:rsidR="00B3295F" w:rsidRPr="00E76E1D" w:rsidRDefault="00B3295F" w:rsidP="000B4A6E">
            <w:pPr>
              <w:rPr>
                <w:rFonts w:ascii="Arial" w:hAnsi="Arial" w:cs="Arial"/>
                <w:sz w:val="20"/>
                <w:szCs w:val="20"/>
              </w:rPr>
            </w:pPr>
          </w:p>
        </w:tc>
      </w:tr>
    </w:tbl>
    <w:p w:rsidR="00B3295F" w:rsidRDefault="00B3295F" w:rsidP="00B3295F">
      <w:pPr>
        <w:tabs>
          <w:tab w:val="left" w:pos="720"/>
        </w:tabs>
        <w:rPr>
          <w:rFonts w:ascii="Arial" w:hAnsi="Arial" w:cs="Arial"/>
          <w:b/>
        </w:rPr>
      </w:pPr>
    </w:p>
    <w:p w:rsidR="00B3295F" w:rsidRDefault="00B3295F" w:rsidP="00B3295F">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B3295F" w:rsidRPr="00E76E1D" w:rsidTr="000B4A6E">
        <w:trPr>
          <w:trHeight w:hRule="exact" w:val="283"/>
        </w:trPr>
        <w:tc>
          <w:tcPr>
            <w:tcW w:w="1795" w:type="dxa"/>
            <w:shd w:val="clear" w:color="auto" w:fill="212C65"/>
            <w:vAlign w:val="center"/>
          </w:tcPr>
          <w:p w:rsidR="00B3295F" w:rsidRPr="00E76E1D" w:rsidRDefault="00B3295F" w:rsidP="000B4A6E">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B3295F" w:rsidRPr="00E76E1D" w:rsidRDefault="00B3295F" w:rsidP="000B4A6E">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B3295F" w:rsidTr="000B4A6E">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B3295F" w:rsidRDefault="00B3295F" w:rsidP="000B4A6E">
                  <w:pPr>
                    <w:rPr>
                      <w:rFonts w:ascii="Arial" w:hAnsi="Arial" w:cs="Arial"/>
                      <w:b/>
                      <w:sz w:val="20"/>
                      <w:szCs w:val="20"/>
                    </w:rPr>
                  </w:pPr>
                  <w:r>
                    <w:rPr>
                      <w:rFonts w:ascii="Arial" w:hAnsi="Arial" w:cs="Arial"/>
                      <w:b/>
                      <w:sz w:val="20"/>
                      <w:szCs w:val="20"/>
                    </w:rPr>
                    <w:t>Implementation</w:t>
                  </w:r>
                </w:p>
              </w:tc>
            </w:tr>
          </w:tbl>
          <w:p w:rsidR="00B3295F" w:rsidRPr="00E76E1D" w:rsidRDefault="00B3295F" w:rsidP="000B4A6E">
            <w:pPr>
              <w:rPr>
                <w:rFonts w:ascii="Arial" w:hAnsi="Arial" w:cs="Arial"/>
                <w:b/>
                <w:sz w:val="20"/>
                <w:szCs w:val="20"/>
              </w:rPr>
            </w:pPr>
          </w:p>
        </w:tc>
      </w:tr>
      <w:tr w:rsidR="00B3295F" w:rsidRPr="00E76E1D" w:rsidTr="000B4A6E">
        <w:trPr>
          <w:trHeight w:hRule="exact" w:val="274"/>
        </w:trPr>
        <w:tc>
          <w:tcPr>
            <w:tcW w:w="1795" w:type="dxa"/>
            <w:shd w:val="clear" w:color="auto" w:fill="auto"/>
            <w:vAlign w:val="center"/>
          </w:tcPr>
          <w:p w:rsidR="00B3295F" w:rsidRPr="007232BB" w:rsidRDefault="00B3295F" w:rsidP="000B4A6E">
            <w:pPr>
              <w:rPr>
                <w:rFonts w:ascii="Arial" w:hAnsi="Arial" w:cs="Arial"/>
                <w:sz w:val="20"/>
                <w:szCs w:val="20"/>
              </w:rPr>
            </w:pPr>
            <w:r>
              <w:rPr>
                <w:rFonts w:ascii="Arial" w:hAnsi="Arial" w:cs="Arial"/>
                <w:sz w:val="20"/>
                <w:szCs w:val="20"/>
              </w:rPr>
              <w:t>COMM-227</w:t>
            </w:r>
          </w:p>
        </w:tc>
        <w:tc>
          <w:tcPr>
            <w:tcW w:w="4410" w:type="dxa"/>
            <w:vAlign w:val="center"/>
          </w:tcPr>
          <w:p w:rsidR="00B3295F" w:rsidRPr="007232BB" w:rsidRDefault="00B3295F" w:rsidP="000B4A6E">
            <w:pPr>
              <w:rPr>
                <w:rFonts w:ascii="Arial" w:hAnsi="Arial" w:cs="Arial"/>
                <w:sz w:val="20"/>
                <w:szCs w:val="20"/>
              </w:rPr>
            </w:pPr>
            <w:r>
              <w:rPr>
                <w:rFonts w:ascii="Arial" w:hAnsi="Arial" w:cs="Arial"/>
                <w:sz w:val="20"/>
                <w:szCs w:val="20"/>
              </w:rPr>
              <w:t>Nonverbal Communication</w:t>
            </w:r>
          </w:p>
        </w:tc>
        <w:tc>
          <w:tcPr>
            <w:tcW w:w="3241" w:type="dxa"/>
            <w:vAlign w:val="center"/>
          </w:tcPr>
          <w:p w:rsidR="00B3295F" w:rsidRPr="007232BB" w:rsidRDefault="00B3295F" w:rsidP="000B4A6E">
            <w:pPr>
              <w:rPr>
                <w:rFonts w:ascii="Arial" w:hAnsi="Arial" w:cs="Arial"/>
                <w:sz w:val="20"/>
                <w:szCs w:val="20"/>
              </w:rPr>
            </w:pPr>
            <w:r>
              <w:rPr>
                <w:rFonts w:ascii="Arial" w:hAnsi="Arial" w:cs="Arial"/>
                <w:sz w:val="20"/>
                <w:szCs w:val="20"/>
              </w:rPr>
              <w:t>2018/SP</w:t>
            </w:r>
          </w:p>
        </w:tc>
      </w:tr>
      <w:tr w:rsidR="00B3295F" w:rsidRPr="00E76E1D" w:rsidTr="000B4A6E">
        <w:trPr>
          <w:trHeight w:hRule="exact" w:val="274"/>
        </w:trPr>
        <w:tc>
          <w:tcPr>
            <w:tcW w:w="1795" w:type="dxa"/>
            <w:shd w:val="clear" w:color="auto" w:fill="auto"/>
            <w:vAlign w:val="center"/>
          </w:tcPr>
          <w:p w:rsidR="00B3295F" w:rsidRDefault="00B3295F" w:rsidP="000B4A6E">
            <w:pPr>
              <w:rPr>
                <w:rFonts w:ascii="Arial" w:hAnsi="Arial" w:cs="Arial"/>
                <w:sz w:val="20"/>
                <w:szCs w:val="20"/>
              </w:rPr>
            </w:pPr>
            <w:r>
              <w:rPr>
                <w:rFonts w:ascii="Arial" w:hAnsi="Arial" w:cs="Arial"/>
                <w:sz w:val="20"/>
                <w:szCs w:val="20"/>
              </w:rPr>
              <w:t>PE-240</w:t>
            </w:r>
          </w:p>
        </w:tc>
        <w:tc>
          <w:tcPr>
            <w:tcW w:w="4410" w:type="dxa"/>
            <w:vAlign w:val="center"/>
          </w:tcPr>
          <w:p w:rsidR="00B3295F" w:rsidRDefault="00B3295F" w:rsidP="000B4A6E">
            <w:pPr>
              <w:rPr>
                <w:rFonts w:ascii="Arial" w:hAnsi="Arial" w:cs="Arial"/>
                <w:sz w:val="20"/>
                <w:szCs w:val="20"/>
              </w:rPr>
            </w:pPr>
            <w:r>
              <w:rPr>
                <w:rFonts w:ascii="Arial" w:hAnsi="Arial" w:cs="Arial"/>
                <w:sz w:val="20"/>
                <w:szCs w:val="20"/>
              </w:rPr>
              <w:t>Strength &amp; Conditioning Theory &amp; Techniques</w:t>
            </w:r>
          </w:p>
        </w:tc>
        <w:tc>
          <w:tcPr>
            <w:tcW w:w="3241" w:type="dxa"/>
            <w:vAlign w:val="center"/>
          </w:tcPr>
          <w:p w:rsidR="00B3295F" w:rsidRDefault="00B3295F" w:rsidP="000B4A6E">
            <w:pPr>
              <w:rPr>
                <w:rFonts w:ascii="Arial" w:hAnsi="Arial" w:cs="Arial"/>
                <w:sz w:val="20"/>
                <w:szCs w:val="20"/>
              </w:rPr>
            </w:pPr>
            <w:r>
              <w:rPr>
                <w:rFonts w:ascii="Arial" w:hAnsi="Arial" w:cs="Arial"/>
                <w:sz w:val="20"/>
                <w:szCs w:val="20"/>
              </w:rPr>
              <w:t>2018/SP</w:t>
            </w:r>
          </w:p>
        </w:tc>
      </w:tr>
    </w:tbl>
    <w:p w:rsidR="00B3295F" w:rsidRDefault="00B3295F" w:rsidP="00B3295F">
      <w:pPr>
        <w:tabs>
          <w:tab w:val="left" w:pos="720"/>
        </w:tabs>
        <w:rPr>
          <w:rFonts w:ascii="Arial" w:hAnsi="Arial" w:cs="Arial"/>
          <w:b/>
        </w:rPr>
      </w:pPr>
    </w:p>
    <w:p w:rsidR="00B3295F"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p>
    <w:p w:rsidR="00B3295F" w:rsidRPr="00E76E1D" w:rsidRDefault="00B3295F" w:rsidP="00B3295F">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5C0A4818"/>
    <w:lvl w:ilvl="0" w:tplc="C43A9962">
      <w:start w:val="1"/>
      <w:numFmt w:val="decimal"/>
      <w:lvlText w:val="%1."/>
      <w:lvlJc w:val="left"/>
      <w:pPr>
        <w:ind w:left="360" w:hanging="360"/>
      </w:pPr>
      <w:rPr>
        <w:rFonts w:hint="default"/>
      </w:rPr>
    </w:lvl>
    <w:lvl w:ilvl="1" w:tplc="28A6B9A2">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93F813E2">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32528"/>
    <w:rsid w:val="00087EDC"/>
    <w:rsid w:val="00095F7C"/>
    <w:rsid w:val="000A5C1F"/>
    <w:rsid w:val="000C77D9"/>
    <w:rsid w:val="000D3819"/>
    <w:rsid w:val="000E58B7"/>
    <w:rsid w:val="000F37CC"/>
    <w:rsid w:val="000F53C7"/>
    <w:rsid w:val="00116AB9"/>
    <w:rsid w:val="001243C6"/>
    <w:rsid w:val="001333F5"/>
    <w:rsid w:val="001631D5"/>
    <w:rsid w:val="00167036"/>
    <w:rsid w:val="001764A2"/>
    <w:rsid w:val="001B6046"/>
    <w:rsid w:val="001D0A1A"/>
    <w:rsid w:val="001E2E1F"/>
    <w:rsid w:val="001E5C6C"/>
    <w:rsid w:val="001E6DD8"/>
    <w:rsid w:val="0020095C"/>
    <w:rsid w:val="00202CF7"/>
    <w:rsid w:val="00216418"/>
    <w:rsid w:val="00216C2E"/>
    <w:rsid w:val="00255458"/>
    <w:rsid w:val="00262BC2"/>
    <w:rsid w:val="00300E2E"/>
    <w:rsid w:val="00314415"/>
    <w:rsid w:val="00322988"/>
    <w:rsid w:val="003278EA"/>
    <w:rsid w:val="003355D9"/>
    <w:rsid w:val="00341E82"/>
    <w:rsid w:val="00347BF9"/>
    <w:rsid w:val="0036466A"/>
    <w:rsid w:val="00366FCB"/>
    <w:rsid w:val="0037329B"/>
    <w:rsid w:val="00374CED"/>
    <w:rsid w:val="00383A1A"/>
    <w:rsid w:val="003878F2"/>
    <w:rsid w:val="003950D5"/>
    <w:rsid w:val="003A1213"/>
    <w:rsid w:val="003A72EB"/>
    <w:rsid w:val="003B12AC"/>
    <w:rsid w:val="003B638E"/>
    <w:rsid w:val="003B746A"/>
    <w:rsid w:val="003C340A"/>
    <w:rsid w:val="003D3C59"/>
    <w:rsid w:val="003F4C2E"/>
    <w:rsid w:val="004175A9"/>
    <w:rsid w:val="00417CDB"/>
    <w:rsid w:val="00426866"/>
    <w:rsid w:val="00427795"/>
    <w:rsid w:val="00427B0D"/>
    <w:rsid w:val="004564E3"/>
    <w:rsid w:val="004864EC"/>
    <w:rsid w:val="004B7259"/>
    <w:rsid w:val="004C765C"/>
    <w:rsid w:val="004E56D1"/>
    <w:rsid w:val="00501AD2"/>
    <w:rsid w:val="0054033E"/>
    <w:rsid w:val="0054525D"/>
    <w:rsid w:val="005613AD"/>
    <w:rsid w:val="005649DA"/>
    <w:rsid w:val="005832B0"/>
    <w:rsid w:val="00587902"/>
    <w:rsid w:val="00595B9C"/>
    <w:rsid w:val="005A280E"/>
    <w:rsid w:val="005A4135"/>
    <w:rsid w:val="005D5E52"/>
    <w:rsid w:val="005F2730"/>
    <w:rsid w:val="005F2C2B"/>
    <w:rsid w:val="0062052F"/>
    <w:rsid w:val="00662B70"/>
    <w:rsid w:val="00676F5E"/>
    <w:rsid w:val="00695F5A"/>
    <w:rsid w:val="006A0BDE"/>
    <w:rsid w:val="006A62C9"/>
    <w:rsid w:val="006B0D35"/>
    <w:rsid w:val="006B66E4"/>
    <w:rsid w:val="006C2648"/>
    <w:rsid w:val="006C749D"/>
    <w:rsid w:val="006D2DE8"/>
    <w:rsid w:val="006E2BA6"/>
    <w:rsid w:val="006F73E3"/>
    <w:rsid w:val="007151DE"/>
    <w:rsid w:val="007160A6"/>
    <w:rsid w:val="00731324"/>
    <w:rsid w:val="00741663"/>
    <w:rsid w:val="007466C7"/>
    <w:rsid w:val="00783809"/>
    <w:rsid w:val="00801A13"/>
    <w:rsid w:val="00802C50"/>
    <w:rsid w:val="008143DC"/>
    <w:rsid w:val="00823B66"/>
    <w:rsid w:val="00851EE0"/>
    <w:rsid w:val="00877929"/>
    <w:rsid w:val="008838D6"/>
    <w:rsid w:val="00883C26"/>
    <w:rsid w:val="008B1BDA"/>
    <w:rsid w:val="008C6C25"/>
    <w:rsid w:val="008D2F8C"/>
    <w:rsid w:val="008E75B3"/>
    <w:rsid w:val="008F64B1"/>
    <w:rsid w:val="0091726E"/>
    <w:rsid w:val="009345CF"/>
    <w:rsid w:val="00935E7C"/>
    <w:rsid w:val="009374EC"/>
    <w:rsid w:val="00947AB6"/>
    <w:rsid w:val="0095484B"/>
    <w:rsid w:val="00956446"/>
    <w:rsid w:val="00965645"/>
    <w:rsid w:val="00984CDE"/>
    <w:rsid w:val="009A7FB6"/>
    <w:rsid w:val="009D4E7A"/>
    <w:rsid w:val="009F1469"/>
    <w:rsid w:val="009F7506"/>
    <w:rsid w:val="00A100E3"/>
    <w:rsid w:val="00A26EF2"/>
    <w:rsid w:val="00A42786"/>
    <w:rsid w:val="00A47A76"/>
    <w:rsid w:val="00A52040"/>
    <w:rsid w:val="00A56FE4"/>
    <w:rsid w:val="00A5752A"/>
    <w:rsid w:val="00AB7214"/>
    <w:rsid w:val="00AC2288"/>
    <w:rsid w:val="00AC6D6C"/>
    <w:rsid w:val="00AC6D93"/>
    <w:rsid w:val="00AE12A2"/>
    <w:rsid w:val="00AE5EFC"/>
    <w:rsid w:val="00B073D1"/>
    <w:rsid w:val="00B20970"/>
    <w:rsid w:val="00B259E8"/>
    <w:rsid w:val="00B3295F"/>
    <w:rsid w:val="00B40FC9"/>
    <w:rsid w:val="00B92DFE"/>
    <w:rsid w:val="00BA2384"/>
    <w:rsid w:val="00BC2A91"/>
    <w:rsid w:val="00BD4C5A"/>
    <w:rsid w:val="00BE15BA"/>
    <w:rsid w:val="00BE7DAA"/>
    <w:rsid w:val="00BF507E"/>
    <w:rsid w:val="00C06095"/>
    <w:rsid w:val="00C14202"/>
    <w:rsid w:val="00C334B9"/>
    <w:rsid w:val="00C33CBD"/>
    <w:rsid w:val="00C33F8C"/>
    <w:rsid w:val="00C3448A"/>
    <w:rsid w:val="00C372AB"/>
    <w:rsid w:val="00C768BD"/>
    <w:rsid w:val="00C84FD2"/>
    <w:rsid w:val="00CA025C"/>
    <w:rsid w:val="00CA638C"/>
    <w:rsid w:val="00CB0032"/>
    <w:rsid w:val="00CB204B"/>
    <w:rsid w:val="00CD2648"/>
    <w:rsid w:val="00CE1C27"/>
    <w:rsid w:val="00CE2C52"/>
    <w:rsid w:val="00CE46A0"/>
    <w:rsid w:val="00CE6BB7"/>
    <w:rsid w:val="00CF17A7"/>
    <w:rsid w:val="00D03954"/>
    <w:rsid w:val="00D24F80"/>
    <w:rsid w:val="00D3582D"/>
    <w:rsid w:val="00D375F8"/>
    <w:rsid w:val="00D40CC6"/>
    <w:rsid w:val="00D825DE"/>
    <w:rsid w:val="00D82E0C"/>
    <w:rsid w:val="00D93446"/>
    <w:rsid w:val="00DC5060"/>
    <w:rsid w:val="00DD0C42"/>
    <w:rsid w:val="00DD3408"/>
    <w:rsid w:val="00DD4859"/>
    <w:rsid w:val="00E10724"/>
    <w:rsid w:val="00E15868"/>
    <w:rsid w:val="00E4669A"/>
    <w:rsid w:val="00E63FE4"/>
    <w:rsid w:val="00E71372"/>
    <w:rsid w:val="00E834EF"/>
    <w:rsid w:val="00E83FDC"/>
    <w:rsid w:val="00EA67B5"/>
    <w:rsid w:val="00EC46B5"/>
    <w:rsid w:val="00ED3F5E"/>
    <w:rsid w:val="00EE0C2B"/>
    <w:rsid w:val="00EE6E9A"/>
    <w:rsid w:val="00F117C1"/>
    <w:rsid w:val="00F15D05"/>
    <w:rsid w:val="00F25C68"/>
    <w:rsid w:val="00F3290D"/>
    <w:rsid w:val="00F3420F"/>
    <w:rsid w:val="00F50C24"/>
    <w:rsid w:val="00F54FB2"/>
    <w:rsid w:val="00FB010C"/>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8C74"/>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character" w:styleId="Hyperlink">
    <w:name w:val="Hyperlink"/>
    <w:basedOn w:val="DefaultParagraphFont"/>
    <w:uiPriority w:val="99"/>
    <w:unhideWhenUsed/>
    <w:rsid w:val="00AC2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srv.clackamas.edu/committees/CC/index.aspx?content=meetings&amp;date=02/16/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32</cp:revision>
  <dcterms:created xsi:type="dcterms:W3CDTF">2017-10-10T17:29:00Z</dcterms:created>
  <dcterms:modified xsi:type="dcterms:W3CDTF">2018-02-16T16:37:00Z</dcterms:modified>
</cp:coreProperties>
</file>